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45" w:rsidRDefault="00816F45" w:rsidP="00816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 (Россия)</w:t>
      </w:r>
    </w:p>
    <w:p w:rsidR="00816F45" w:rsidRDefault="00816F45" w:rsidP="00816F4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Саха (Якутия)</w:t>
      </w:r>
    </w:p>
    <w:p w:rsidR="00816F45" w:rsidRDefault="00816F45" w:rsidP="00816F45">
      <w:pPr>
        <w:ind w:firstLine="540"/>
        <w:jc w:val="center"/>
        <w:rPr>
          <w:b/>
          <w:sz w:val="28"/>
          <w:szCs w:val="28"/>
        </w:rPr>
      </w:pPr>
    </w:p>
    <w:p w:rsidR="00816F45" w:rsidRDefault="00816F45" w:rsidP="00816F4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«Поселок Алмазный»</w:t>
      </w:r>
    </w:p>
    <w:p w:rsidR="00816F45" w:rsidRDefault="00816F45" w:rsidP="00816F45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Алмазнинский</w:t>
      </w:r>
      <w:proofErr w:type="spellEnd"/>
      <w:r>
        <w:rPr>
          <w:b/>
          <w:sz w:val="28"/>
          <w:szCs w:val="28"/>
        </w:rPr>
        <w:t xml:space="preserve"> поселковый совет</w:t>
      </w:r>
      <w:r w:rsidR="00D81B25">
        <w:rPr>
          <w:b/>
          <w:sz w:val="28"/>
          <w:szCs w:val="28"/>
        </w:rPr>
        <w:t xml:space="preserve"> депутатов</w:t>
      </w:r>
    </w:p>
    <w:p w:rsidR="00816F45" w:rsidRDefault="00D81B25" w:rsidP="00816F45">
      <w:pPr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  <w:lang w:val="en-US"/>
        </w:rPr>
        <w:t>VI</w:t>
      </w:r>
      <w:r w:rsidRPr="00D81B25">
        <w:rPr>
          <w:b/>
          <w:sz w:val="28"/>
          <w:szCs w:val="28"/>
        </w:rPr>
        <w:t xml:space="preserve"> </w:t>
      </w:r>
      <w:r w:rsidR="00816F45">
        <w:rPr>
          <w:b/>
          <w:sz w:val="28"/>
          <w:szCs w:val="28"/>
        </w:rPr>
        <w:t>Сессия</w:t>
      </w:r>
    </w:p>
    <w:p w:rsidR="00816F45" w:rsidRDefault="00816F45" w:rsidP="00816F45">
      <w:pPr>
        <w:ind w:firstLine="540"/>
        <w:jc w:val="center"/>
        <w:rPr>
          <w:b/>
          <w:sz w:val="28"/>
          <w:szCs w:val="28"/>
        </w:rPr>
      </w:pPr>
    </w:p>
    <w:p w:rsidR="00816F45" w:rsidRDefault="00816F45" w:rsidP="00816F4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16F45" w:rsidRDefault="00816F45" w:rsidP="00816F45">
      <w:pPr>
        <w:jc w:val="center"/>
        <w:rPr>
          <w:color w:val="FF0000"/>
          <w:sz w:val="28"/>
          <w:szCs w:val="28"/>
        </w:rPr>
      </w:pPr>
    </w:p>
    <w:p w:rsidR="00816F45" w:rsidRPr="00D81B25" w:rsidRDefault="00816F45" w:rsidP="00D81B25">
      <w:pPr>
        <w:rPr>
          <w:color w:val="FF0000"/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F22E23">
        <w:rPr>
          <w:sz w:val="28"/>
          <w:szCs w:val="28"/>
        </w:rPr>
        <w:t>2</w:t>
      </w:r>
      <w:r w:rsidR="00D81B25">
        <w:rPr>
          <w:sz w:val="28"/>
          <w:szCs w:val="28"/>
        </w:rPr>
        <w:t>9</w:t>
      </w:r>
      <w:r>
        <w:rPr>
          <w:sz w:val="28"/>
          <w:szCs w:val="28"/>
        </w:rPr>
        <w:t xml:space="preserve">»  </w:t>
      </w:r>
      <w:r w:rsidR="003810A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D81B25">
        <w:rPr>
          <w:sz w:val="28"/>
          <w:szCs w:val="28"/>
        </w:rPr>
        <w:t>6</w:t>
      </w:r>
      <w:r>
        <w:rPr>
          <w:sz w:val="28"/>
          <w:szCs w:val="28"/>
        </w:rPr>
        <w:t xml:space="preserve"> г.                                              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- № </w:t>
      </w:r>
      <w:r w:rsidR="00D81B25">
        <w:rPr>
          <w:sz w:val="28"/>
          <w:szCs w:val="28"/>
          <w:lang w:val="en-US"/>
        </w:rPr>
        <w:t>26-</w:t>
      </w:r>
      <w:r w:rsidR="00A4396D">
        <w:rPr>
          <w:sz w:val="28"/>
          <w:szCs w:val="28"/>
        </w:rPr>
        <w:t>2</w:t>
      </w:r>
    </w:p>
    <w:p w:rsidR="00816F45" w:rsidRDefault="00816F45" w:rsidP="00816F45">
      <w:pPr>
        <w:rPr>
          <w:rFonts w:ascii="Arial" w:hAnsi="Arial" w:cs="Arial"/>
          <w:b/>
          <w:bCs/>
          <w:iCs/>
        </w:rPr>
      </w:pPr>
    </w:p>
    <w:p w:rsidR="00816F45" w:rsidRDefault="00816F45" w:rsidP="00816F45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816F45" w:rsidRDefault="00816F45" w:rsidP="00816F45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«Поселок Алмазный» Мирнинского района </w:t>
      </w:r>
    </w:p>
    <w:p w:rsidR="00816F45" w:rsidRDefault="00816F45" w:rsidP="00816F45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Саха (Якутия) за 201</w:t>
      </w:r>
      <w:r w:rsidR="00D81B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6F45" w:rsidRDefault="00816F45" w:rsidP="00816F45">
      <w:pPr>
        <w:spacing w:line="360" w:lineRule="auto"/>
        <w:ind w:firstLine="360"/>
        <w:jc w:val="center"/>
        <w:rPr>
          <w:sz w:val="20"/>
          <w:szCs w:val="20"/>
        </w:rPr>
      </w:pPr>
    </w:p>
    <w:bookmarkEnd w:id="0"/>
    <w:p w:rsidR="00816F45" w:rsidRDefault="00816F45" w:rsidP="00816F45">
      <w:pPr>
        <w:ind w:firstLine="709"/>
        <w:jc w:val="both"/>
      </w:pPr>
      <w:proofErr w:type="gramStart"/>
      <w:r>
        <w:t>Руководствуясь Бюджетным кодексом РФ, Федеральным законом «Об общих принципах организации местного самоуправления в РФ» № 131-ФЗ от 06.10.2003 г., Уставом МО «Поселок Алмазный Мирнинского района Республики Саха (Якутия), Положением «О бюджетном устройстве и бюджетном процессе, Положением «О Контрольно-счетной палате, экспертным заключением Контрольно-счетной палаты МО Мирнинский район по проверке исполнения бюджета МО «Поселок Алмазный» за 201</w:t>
      </w:r>
      <w:r w:rsidR="00D81B25">
        <w:t>5</w:t>
      </w:r>
      <w:r>
        <w:t xml:space="preserve"> год от </w:t>
      </w:r>
      <w:r w:rsidR="00D81B25">
        <w:t>28</w:t>
      </w:r>
      <w:r w:rsidRPr="00CC5D16">
        <w:t>.0</w:t>
      </w:r>
      <w:r w:rsidR="00D81B25">
        <w:t>3</w:t>
      </w:r>
      <w:r w:rsidRPr="00CC5D16">
        <w:t>.201</w:t>
      </w:r>
      <w:r w:rsidR="00D81B25">
        <w:t>6</w:t>
      </w:r>
      <w:r w:rsidRPr="00CC5D16">
        <w:t xml:space="preserve"> г., </w:t>
      </w:r>
      <w:r>
        <w:rPr>
          <w:b/>
        </w:rPr>
        <w:t>сессия Алмазнинского</w:t>
      </w:r>
      <w:proofErr w:type="gramEnd"/>
      <w:r>
        <w:rPr>
          <w:b/>
        </w:rPr>
        <w:t xml:space="preserve"> поселкового Совета </w:t>
      </w:r>
      <w:r w:rsidR="00D81B25">
        <w:rPr>
          <w:b/>
        </w:rPr>
        <w:t xml:space="preserve">депутатов </w:t>
      </w:r>
      <w:r>
        <w:rPr>
          <w:b/>
        </w:rPr>
        <w:t>решила</w:t>
      </w:r>
      <w:r>
        <w:t>:</w:t>
      </w:r>
    </w:p>
    <w:p w:rsidR="00816F45" w:rsidRDefault="00816F45" w:rsidP="00816F45">
      <w:pPr>
        <w:spacing w:line="360" w:lineRule="auto"/>
        <w:ind w:firstLine="709"/>
        <w:jc w:val="both"/>
        <w:rPr>
          <w:sz w:val="20"/>
          <w:szCs w:val="20"/>
        </w:rPr>
      </w:pPr>
    </w:p>
    <w:p w:rsidR="00816F45" w:rsidRDefault="00816F45" w:rsidP="00816F45">
      <w:pPr>
        <w:tabs>
          <w:tab w:val="left" w:pos="540"/>
        </w:tabs>
        <w:ind w:firstLine="540"/>
        <w:jc w:val="both"/>
      </w:pPr>
      <w:r>
        <w:rPr>
          <w:b/>
        </w:rPr>
        <w:t>1.</w:t>
      </w:r>
      <w:r>
        <w:t xml:space="preserve"> Утвердить отчет об исполнении бюджета МО «Поселок Алмазный» за 201</w:t>
      </w:r>
      <w:r w:rsidR="00D81B25">
        <w:t>5</w:t>
      </w:r>
      <w:r>
        <w:t xml:space="preserve"> год:</w:t>
      </w:r>
    </w:p>
    <w:p w:rsidR="00816F45" w:rsidRDefault="00816F45" w:rsidP="00816F45">
      <w:pPr>
        <w:numPr>
          <w:ilvl w:val="0"/>
          <w:numId w:val="1"/>
        </w:numPr>
        <w:tabs>
          <w:tab w:val="clear" w:pos="780"/>
          <w:tab w:val="num" w:pos="360"/>
          <w:tab w:val="left" w:pos="540"/>
          <w:tab w:val="left" w:pos="851"/>
        </w:tabs>
        <w:ind w:left="0" w:firstLine="567"/>
        <w:jc w:val="both"/>
      </w:pPr>
      <w:r>
        <w:t xml:space="preserve">по доходной части в сумме </w:t>
      </w:r>
      <w:r w:rsidR="00D81B25">
        <w:rPr>
          <w:b/>
        </w:rPr>
        <w:t>65 884 608,98</w:t>
      </w:r>
      <w:r>
        <w:t xml:space="preserve"> рублей (приложение 1);</w:t>
      </w:r>
    </w:p>
    <w:p w:rsidR="00816F45" w:rsidRDefault="00816F45" w:rsidP="00816F45">
      <w:pPr>
        <w:numPr>
          <w:ilvl w:val="0"/>
          <w:numId w:val="1"/>
        </w:numPr>
        <w:tabs>
          <w:tab w:val="clear" w:pos="780"/>
          <w:tab w:val="num" w:pos="360"/>
          <w:tab w:val="left" w:pos="540"/>
          <w:tab w:val="left" w:pos="851"/>
        </w:tabs>
        <w:ind w:left="0" w:firstLine="567"/>
        <w:jc w:val="both"/>
      </w:pPr>
      <w:r>
        <w:t xml:space="preserve">по расходной части в сумме </w:t>
      </w:r>
      <w:r w:rsidR="00D81B25">
        <w:rPr>
          <w:b/>
        </w:rPr>
        <w:t>53 318 238,63</w:t>
      </w:r>
      <w:r>
        <w:t xml:space="preserve"> рублей (приложение 2);</w:t>
      </w:r>
    </w:p>
    <w:p w:rsidR="00816F45" w:rsidRDefault="00816F45" w:rsidP="00816F45">
      <w:pPr>
        <w:numPr>
          <w:ilvl w:val="0"/>
          <w:numId w:val="1"/>
        </w:numPr>
        <w:tabs>
          <w:tab w:val="clear" w:pos="780"/>
          <w:tab w:val="num" w:pos="360"/>
          <w:tab w:val="left" w:pos="540"/>
          <w:tab w:val="left" w:pos="851"/>
        </w:tabs>
        <w:ind w:left="0" w:firstLine="567"/>
        <w:jc w:val="both"/>
      </w:pPr>
      <w:r>
        <w:t xml:space="preserve">профицит бюджета в размере </w:t>
      </w:r>
      <w:r w:rsidR="00D81B25">
        <w:rPr>
          <w:b/>
        </w:rPr>
        <w:t>37 507 706,70</w:t>
      </w:r>
      <w:r>
        <w:t xml:space="preserve"> рублей (приложение 3).</w:t>
      </w:r>
    </w:p>
    <w:p w:rsidR="00816F45" w:rsidRDefault="00816F45" w:rsidP="00816F45">
      <w:pPr>
        <w:tabs>
          <w:tab w:val="left" w:pos="540"/>
          <w:tab w:val="left" w:pos="1080"/>
        </w:tabs>
        <w:ind w:left="720"/>
        <w:jc w:val="both"/>
      </w:pPr>
    </w:p>
    <w:p w:rsidR="00816F45" w:rsidRPr="00CC5D16" w:rsidRDefault="00816F45" w:rsidP="00816F45">
      <w:pPr>
        <w:numPr>
          <w:ilvl w:val="0"/>
          <w:numId w:val="2"/>
        </w:numPr>
        <w:tabs>
          <w:tab w:val="left" w:pos="0"/>
          <w:tab w:val="left" w:pos="540"/>
          <w:tab w:val="left" w:pos="851"/>
        </w:tabs>
        <w:ind w:left="0" w:firstLine="568"/>
        <w:jc w:val="both"/>
      </w:pPr>
      <w:r>
        <w:t>Рекомендовать Главе МО «Поселок Алмазный» принять к  исполнению замечания и рекомендации Контрольно-счетной палаты МО «Мирнинский район», изложенные в экспертном заключении на годовой отчет об исполнении бюджета МО «Поселок Алмазный» за 201</w:t>
      </w:r>
      <w:r w:rsidR="00D81B25">
        <w:t>5</w:t>
      </w:r>
      <w:r>
        <w:t xml:space="preserve"> год </w:t>
      </w:r>
      <w:r w:rsidRPr="00CC5D16">
        <w:t xml:space="preserve">от </w:t>
      </w:r>
      <w:r w:rsidR="00D81B25">
        <w:t>28.03.2016</w:t>
      </w:r>
      <w:r w:rsidRPr="00CC5D16">
        <w:t xml:space="preserve"> г.</w:t>
      </w:r>
    </w:p>
    <w:p w:rsidR="00816F45" w:rsidRDefault="00816F45" w:rsidP="00816F45">
      <w:pPr>
        <w:pStyle w:val="a3"/>
      </w:pPr>
    </w:p>
    <w:p w:rsidR="00D81B25" w:rsidRPr="00D81B25" w:rsidRDefault="00D81B25" w:rsidP="00D81B25">
      <w:pPr>
        <w:pStyle w:val="a3"/>
        <w:numPr>
          <w:ilvl w:val="0"/>
          <w:numId w:val="2"/>
        </w:numPr>
        <w:tabs>
          <w:tab w:val="left" w:pos="851"/>
        </w:tabs>
        <w:ind w:left="0" w:firstLine="568"/>
        <w:jc w:val="both"/>
      </w:pPr>
      <w:proofErr w:type="gramStart"/>
      <w:r w:rsidRPr="00D81B25">
        <w:t>Разместить</w:t>
      </w:r>
      <w:proofErr w:type="gramEnd"/>
      <w:r w:rsidRPr="00D81B25">
        <w:t xml:space="preserve"> настоящее решение с приложениями на информационных стендах предприятий и организаций, на сайте МО «Мирнинский район» Республики Саха (Якутия) (</w:t>
      </w:r>
      <w:hyperlink r:id="rId6" w:history="1">
        <w:r w:rsidRPr="00D81B25">
          <w:rPr>
            <w:color w:val="0000FF"/>
            <w:u w:val="single"/>
            <w:lang w:val="en-US"/>
          </w:rPr>
          <w:t>www</w:t>
        </w:r>
        <w:r w:rsidRPr="00D81B25">
          <w:rPr>
            <w:color w:val="0000FF"/>
            <w:u w:val="single"/>
          </w:rPr>
          <w:t>.алмазный-край.рф</w:t>
        </w:r>
      </w:hyperlink>
      <w:r w:rsidRPr="00D81B25">
        <w:t xml:space="preserve">). </w:t>
      </w:r>
    </w:p>
    <w:p w:rsidR="00816F45" w:rsidRDefault="00816F45" w:rsidP="00816F45">
      <w:pPr>
        <w:pStyle w:val="a3"/>
        <w:rPr>
          <w:b/>
        </w:rPr>
      </w:pPr>
    </w:p>
    <w:p w:rsidR="00816F45" w:rsidRDefault="00816F45" w:rsidP="00816F45">
      <w:r>
        <w:rPr>
          <w:b/>
        </w:rPr>
        <w:t xml:space="preserve">     </w:t>
      </w:r>
      <w:r>
        <w:t xml:space="preserve">     </w:t>
      </w:r>
      <w:r>
        <w:rPr>
          <w:b/>
        </w:rPr>
        <w:t xml:space="preserve">4. </w:t>
      </w:r>
      <w:r>
        <w:t xml:space="preserve"> Контроль исполнения настоящего решения возложить на комиссию по бюджету и  налоговой политике (Ковалевская Н.М)</w:t>
      </w:r>
    </w:p>
    <w:p w:rsidR="00816F45" w:rsidRDefault="00816F45" w:rsidP="00816F45">
      <w:pPr>
        <w:pStyle w:val="21"/>
        <w:tabs>
          <w:tab w:val="left" w:pos="360"/>
          <w:tab w:val="left" w:pos="540"/>
        </w:tabs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790"/>
      </w:tblGrid>
      <w:tr w:rsidR="00816F45" w:rsidTr="00816F45">
        <w:tc>
          <w:tcPr>
            <w:tcW w:w="4838" w:type="dxa"/>
          </w:tcPr>
          <w:p w:rsidR="00816F45" w:rsidRDefault="00816F45">
            <w:pPr>
              <w:jc w:val="both"/>
              <w:rPr>
                <w:b/>
              </w:rPr>
            </w:pPr>
          </w:p>
          <w:p w:rsidR="00816F45" w:rsidRDefault="00816F45">
            <w:pPr>
              <w:jc w:val="both"/>
              <w:rPr>
                <w:b/>
              </w:rPr>
            </w:pPr>
            <w:r>
              <w:rPr>
                <w:b/>
              </w:rPr>
              <w:t xml:space="preserve">Глава МО «Поселок Алмазный»                                            </w:t>
            </w:r>
          </w:p>
        </w:tc>
        <w:tc>
          <w:tcPr>
            <w:tcW w:w="4837" w:type="dxa"/>
            <w:hideMark/>
          </w:tcPr>
          <w:p w:rsidR="00816F45" w:rsidRDefault="00816F4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А.Т.Скоропупова</w:t>
            </w:r>
          </w:p>
        </w:tc>
      </w:tr>
    </w:tbl>
    <w:p w:rsidR="00816F45" w:rsidRDefault="00816F45" w:rsidP="00816F45">
      <w:pPr>
        <w:rPr>
          <w:b/>
        </w:rPr>
      </w:pPr>
    </w:p>
    <w:p w:rsidR="00816F45" w:rsidRDefault="00816F45" w:rsidP="00816F45">
      <w:pPr>
        <w:rPr>
          <w:b/>
        </w:rPr>
      </w:pPr>
    </w:p>
    <w:p w:rsidR="00816F45" w:rsidRPr="00CC5D16" w:rsidRDefault="00816F45" w:rsidP="00816F45">
      <w:pPr>
        <w:rPr>
          <w:rFonts w:ascii="Arial" w:hAnsi="Arial" w:cs="Arial"/>
          <w:b/>
          <w:bCs/>
          <w:iCs/>
        </w:rPr>
      </w:pPr>
      <w:r>
        <w:t xml:space="preserve">Дата подписания «____» </w:t>
      </w:r>
      <w:r w:rsidR="00CC5D16" w:rsidRPr="00CC5D16">
        <w:t>апреля</w:t>
      </w:r>
      <w:r w:rsidRPr="00CC5D16">
        <w:t xml:space="preserve"> 201</w:t>
      </w:r>
      <w:r w:rsidR="00D81B25">
        <w:t>6</w:t>
      </w:r>
      <w:r w:rsidRPr="00CC5D16">
        <w:t xml:space="preserve"> года</w:t>
      </w:r>
      <w:r w:rsidRPr="00CC5D16">
        <w:rPr>
          <w:rFonts w:ascii="Arial" w:hAnsi="Arial" w:cs="Arial"/>
          <w:b/>
          <w:bCs/>
          <w:iCs/>
        </w:rPr>
        <w:t xml:space="preserve">  </w:t>
      </w:r>
    </w:p>
    <w:p w:rsidR="001312AC" w:rsidRPr="00CC5D16" w:rsidRDefault="001312AC"/>
    <w:sectPr w:rsidR="001312AC" w:rsidRPr="00CC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F59"/>
    <w:multiLevelType w:val="hybridMultilevel"/>
    <w:tmpl w:val="5B7899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69B7B5A"/>
    <w:multiLevelType w:val="hybridMultilevel"/>
    <w:tmpl w:val="1D7ED6B2"/>
    <w:lvl w:ilvl="0" w:tplc="116CDAF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45"/>
    <w:rsid w:val="000C3B24"/>
    <w:rsid w:val="001312AC"/>
    <w:rsid w:val="003810AE"/>
    <w:rsid w:val="00816F45"/>
    <w:rsid w:val="00A4396D"/>
    <w:rsid w:val="00CC5D16"/>
    <w:rsid w:val="00D81B25"/>
    <w:rsid w:val="00E030F2"/>
    <w:rsid w:val="00F2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16F45"/>
    <w:pPr>
      <w:jc w:val="both"/>
    </w:pPr>
    <w:rPr>
      <w:rFonts w:ascii="Arial" w:hAnsi="Arial" w:cs="Arial"/>
      <w:b/>
    </w:rPr>
  </w:style>
  <w:style w:type="character" w:customStyle="1" w:styleId="20">
    <w:name w:val="Основной текст 2 Знак"/>
    <w:basedOn w:val="a0"/>
    <w:link w:val="2"/>
    <w:semiHidden/>
    <w:rsid w:val="00816F45"/>
    <w:rPr>
      <w:rFonts w:ascii="Arial" w:eastAsia="Times New Roman" w:hAnsi="Arial" w:cs="Arial"/>
      <w:b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816F45"/>
    <w:pPr>
      <w:ind w:left="720" w:hanging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81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16F4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16F45"/>
    <w:pPr>
      <w:jc w:val="both"/>
    </w:pPr>
    <w:rPr>
      <w:rFonts w:ascii="Arial" w:hAnsi="Arial" w:cs="Arial"/>
      <w:b/>
    </w:rPr>
  </w:style>
  <w:style w:type="character" w:customStyle="1" w:styleId="20">
    <w:name w:val="Основной текст 2 Знак"/>
    <w:basedOn w:val="a0"/>
    <w:link w:val="2"/>
    <w:semiHidden/>
    <w:rsid w:val="00816F45"/>
    <w:rPr>
      <w:rFonts w:ascii="Arial" w:eastAsia="Times New Roman" w:hAnsi="Arial" w:cs="Arial"/>
      <w:b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816F45"/>
    <w:pPr>
      <w:ind w:left="720" w:hanging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81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16F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глав_бух_адм</dc:creator>
  <cp:lastModifiedBy>СЕКРЕТАРЬ</cp:lastModifiedBy>
  <cp:revision>10</cp:revision>
  <dcterms:created xsi:type="dcterms:W3CDTF">2014-02-25T02:33:00Z</dcterms:created>
  <dcterms:modified xsi:type="dcterms:W3CDTF">2016-04-27T02:32:00Z</dcterms:modified>
</cp:coreProperties>
</file>